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235698650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2b8cdc154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Patuxent Highland,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344e45ba241bb" /><Relationship Type="http://schemas.openxmlformats.org/officeDocument/2006/relationships/numbering" Target="/word/numbering.xml" Id="R0e247f99025e434e" /><Relationship Type="http://schemas.openxmlformats.org/officeDocument/2006/relationships/settings" Target="/word/settings.xml" Id="Re6cbd2919c3e4c70" /><Relationship Type="http://schemas.openxmlformats.org/officeDocument/2006/relationships/image" Target="/word/media/7959a8b5-5e69-4227-93fd-da857640659a.png" Id="R9c32b8cdc1544108" /></Relationships>
</file>