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a7425f0bd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39b2903cb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Paw Paw,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a497cfce94763" /><Relationship Type="http://schemas.openxmlformats.org/officeDocument/2006/relationships/numbering" Target="/word/numbering.xml" Id="R4204dfba90ec40e2" /><Relationship Type="http://schemas.openxmlformats.org/officeDocument/2006/relationships/settings" Target="/word/settings.xml" Id="Ra63fdaee7ebd4811" /><Relationship Type="http://schemas.openxmlformats.org/officeDocument/2006/relationships/image" Target="/word/media/46ca27c0-0912-40b0-adfc-915eb81c4427.png" Id="R56939b2903cb45a9" /></Relationships>
</file>