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e244956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2575509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Paydown,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b3bbe51c48ef" /><Relationship Type="http://schemas.openxmlformats.org/officeDocument/2006/relationships/numbering" Target="/word/numbering.xml" Id="Re59aaade85f2411f" /><Relationship Type="http://schemas.openxmlformats.org/officeDocument/2006/relationships/settings" Target="/word/settings.xml" Id="R5e1528ad6d8e4e8c" /><Relationship Type="http://schemas.openxmlformats.org/officeDocument/2006/relationships/image" Target="/word/media/b3c325be-1d8b-4606-80e1-1e5e6d1e074f.png" Id="Rf6d92575509f43ac" /></Relationships>
</file>