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a956fb923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1fd2c0735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Payne,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62379ba87944bd" /><Relationship Type="http://schemas.openxmlformats.org/officeDocument/2006/relationships/numbering" Target="/word/numbering.xml" Id="Red8809a7db594128" /><Relationship Type="http://schemas.openxmlformats.org/officeDocument/2006/relationships/settings" Target="/word/settings.xml" Id="Rbefcb3a1f76d43c8" /><Relationship Type="http://schemas.openxmlformats.org/officeDocument/2006/relationships/image" Target="/word/media/732e51f9-4660-4765-95e4-d7216966e726.png" Id="R0001fd2c073543ba" /></Relationships>
</file>