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b5d5d480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25fc144b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Paynes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9a7108d29454f" /><Relationship Type="http://schemas.openxmlformats.org/officeDocument/2006/relationships/numbering" Target="/word/numbering.xml" Id="R45572ed9361744ad" /><Relationship Type="http://schemas.openxmlformats.org/officeDocument/2006/relationships/settings" Target="/word/settings.xml" Id="R531a73cc087a4045" /><Relationship Type="http://schemas.openxmlformats.org/officeDocument/2006/relationships/image" Target="/word/media/ac8ac828-56d0-470d-a7ad-9edbef24d568.png" Id="R8b625fc144b74784" /></Relationships>
</file>