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188c8ed7b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a261bfbb8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Peachton,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a81b1850b441c" /><Relationship Type="http://schemas.openxmlformats.org/officeDocument/2006/relationships/numbering" Target="/word/numbering.xml" Id="R6c4a7d3bcf5a4f97" /><Relationship Type="http://schemas.openxmlformats.org/officeDocument/2006/relationships/settings" Target="/word/settings.xml" Id="Rdfae98f1e76c420e" /><Relationship Type="http://schemas.openxmlformats.org/officeDocument/2006/relationships/image" Target="/word/media/95c4985f-8375-4e8b-a1fa-b3e3606f47e4.png" Id="R757a261bfbb84412" /></Relationships>
</file>