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4273d277e24f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b28b686f2649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Peakland,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1255e1ac354f55" /><Relationship Type="http://schemas.openxmlformats.org/officeDocument/2006/relationships/numbering" Target="/word/numbering.xml" Id="R107ea096e1364f09" /><Relationship Type="http://schemas.openxmlformats.org/officeDocument/2006/relationships/settings" Target="/word/settings.xml" Id="Rd7ff2634f01a4a8d" /><Relationship Type="http://schemas.openxmlformats.org/officeDocument/2006/relationships/image" Target="/word/media/e5e3ddae-9bec-46d9-8c1f-1b52c2b66461.png" Id="R01b28b686f2649b2" /></Relationships>
</file>