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94c823d8494e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f1ee0c70a445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Pearces Mills,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68c19bc8f940b7" /><Relationship Type="http://schemas.openxmlformats.org/officeDocument/2006/relationships/numbering" Target="/word/numbering.xml" Id="R0c78382ec61a4d6c" /><Relationship Type="http://schemas.openxmlformats.org/officeDocument/2006/relationships/settings" Target="/word/settings.xml" Id="R029a124b7800493b" /><Relationship Type="http://schemas.openxmlformats.org/officeDocument/2006/relationships/image" Target="/word/media/bc9d1993-83b8-4272-9bce-ce8971ef3d1a.png" Id="Raaf1ee0c70a445ea" /></Relationships>
</file>