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5afc278a9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d0af4f1bd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Pebble,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0a50607914750" /><Relationship Type="http://schemas.openxmlformats.org/officeDocument/2006/relationships/numbering" Target="/word/numbering.xml" Id="R2c584e4b74204c9e" /><Relationship Type="http://schemas.openxmlformats.org/officeDocument/2006/relationships/settings" Target="/word/settings.xml" Id="R62a1fe4f32ec47fd" /><Relationship Type="http://schemas.openxmlformats.org/officeDocument/2006/relationships/image" Target="/word/media/b4dd1ba1-3bfe-420b-91d5-1489ec66b45c.png" Id="R7c0d0af4f1bd45b8" /></Relationships>
</file>