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3668ed7a4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476a1fae0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Pecan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60c709a14479e" /><Relationship Type="http://schemas.openxmlformats.org/officeDocument/2006/relationships/numbering" Target="/word/numbering.xml" Id="R10bfdc2abe684bea" /><Relationship Type="http://schemas.openxmlformats.org/officeDocument/2006/relationships/settings" Target="/word/settings.xml" Id="Ra4d8b8f0dd0a424d" /><Relationship Type="http://schemas.openxmlformats.org/officeDocument/2006/relationships/image" Target="/word/media/6102c7e2-b627-4ea9-94f1-1d6a08cdcdf0.png" Id="R618476a1fae04ab9" /></Relationships>
</file>