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2e21053ef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a419481ee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Pecan Haven,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b267519a243e8" /><Relationship Type="http://schemas.openxmlformats.org/officeDocument/2006/relationships/numbering" Target="/word/numbering.xml" Id="R00c9e55919fc4647" /><Relationship Type="http://schemas.openxmlformats.org/officeDocument/2006/relationships/settings" Target="/word/settings.xml" Id="Re9881a7ebd8c450b" /><Relationship Type="http://schemas.openxmlformats.org/officeDocument/2006/relationships/image" Target="/word/media/49e1cf42-333d-412b-bc28-25dfe52012e8.png" Id="R41da419481ee46b3" /></Relationships>
</file>