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5c046c782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2ead8ede3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Pecktown,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388dbd747446c" /><Relationship Type="http://schemas.openxmlformats.org/officeDocument/2006/relationships/numbering" Target="/word/numbering.xml" Id="Rb37fff49415a4e36" /><Relationship Type="http://schemas.openxmlformats.org/officeDocument/2006/relationships/settings" Target="/word/settings.xml" Id="Rabb27cb06620469f" /><Relationship Type="http://schemas.openxmlformats.org/officeDocument/2006/relationships/image" Target="/word/media/a2ffd9d0-1425-447f-8b76-93c0ecc035c3.png" Id="R45c2ead8ede34a5a" /></Relationships>
</file>