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232350f95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d1fca26f7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Peeds,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a0a555bb34d41" /><Relationship Type="http://schemas.openxmlformats.org/officeDocument/2006/relationships/numbering" Target="/word/numbering.xml" Id="R393355c1d1ed4cc2" /><Relationship Type="http://schemas.openxmlformats.org/officeDocument/2006/relationships/settings" Target="/word/settings.xml" Id="Rf1ec2915a4b84413" /><Relationship Type="http://schemas.openxmlformats.org/officeDocument/2006/relationships/image" Target="/word/media/84db959f-10de-4a9e-a1a2-63f083ba9542.png" Id="R784d1fca26f7487f" /></Relationships>
</file>