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496f727d5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1e2205566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Pegram,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cabc8e4134a2f" /><Relationship Type="http://schemas.openxmlformats.org/officeDocument/2006/relationships/numbering" Target="/word/numbering.xml" Id="Rb025769b7e5a4642" /><Relationship Type="http://schemas.openxmlformats.org/officeDocument/2006/relationships/settings" Target="/word/settings.xml" Id="R04564bac4f5645c1" /><Relationship Type="http://schemas.openxmlformats.org/officeDocument/2006/relationships/image" Target="/word/media/52a37a17-e09e-4dc0-ae08-8474551370d3.png" Id="R7e51e22055664a5e" /></Relationships>
</file>