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60714c98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7c1f3e4c5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Pellow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a8f40fac4254" /><Relationship Type="http://schemas.openxmlformats.org/officeDocument/2006/relationships/numbering" Target="/word/numbering.xml" Id="R0977bf17e0d3466d" /><Relationship Type="http://schemas.openxmlformats.org/officeDocument/2006/relationships/settings" Target="/word/settings.xml" Id="Rf5b7f1f4114247ed" /><Relationship Type="http://schemas.openxmlformats.org/officeDocument/2006/relationships/image" Target="/word/media/8c767766-403e-4ffd-83b9-68d8e72763de.png" Id="Ref87c1f3e4c54fa7" /></Relationships>
</file>