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9bfe3e0ad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9bee11c14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Pemaquid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67c88f9c54abf" /><Relationship Type="http://schemas.openxmlformats.org/officeDocument/2006/relationships/numbering" Target="/word/numbering.xml" Id="Re38f7def44434da8" /><Relationship Type="http://schemas.openxmlformats.org/officeDocument/2006/relationships/settings" Target="/word/settings.xml" Id="R4a7f3a0549b34b89" /><Relationship Type="http://schemas.openxmlformats.org/officeDocument/2006/relationships/image" Target="/word/media/3f1d2ace-8f28-4b5c-b52e-ecdfc1e2281b.png" Id="R8309bee11c14466d" /></Relationships>
</file>