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f4789774f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545f66cb9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Penasse,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04d6e1a95492f" /><Relationship Type="http://schemas.openxmlformats.org/officeDocument/2006/relationships/numbering" Target="/word/numbering.xml" Id="Rc4d98f9bb0f044f9" /><Relationship Type="http://schemas.openxmlformats.org/officeDocument/2006/relationships/settings" Target="/word/settings.xml" Id="R766870f287c44366" /><Relationship Type="http://schemas.openxmlformats.org/officeDocument/2006/relationships/image" Target="/word/media/74237796-712f-486c-9223-53bb3dc5c2b9.png" Id="R816545f66cb94ea1" /></Relationships>
</file>