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ceaa30f24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9f86c5a20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Penneys Crossroad,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c2e1d6fd84e89" /><Relationship Type="http://schemas.openxmlformats.org/officeDocument/2006/relationships/numbering" Target="/word/numbering.xml" Id="R8c8aa0546e9a4067" /><Relationship Type="http://schemas.openxmlformats.org/officeDocument/2006/relationships/settings" Target="/word/settings.xml" Id="R3a716aeab9794448" /><Relationship Type="http://schemas.openxmlformats.org/officeDocument/2006/relationships/image" Target="/word/media/65b847d9-6722-4d28-9f61-f9734d0f0b81.png" Id="Rdde9f86c5a204f16" /></Relationships>
</file>