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bcecbba52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1ef9f659d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Pennington Farm,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2d8e9180f4388" /><Relationship Type="http://schemas.openxmlformats.org/officeDocument/2006/relationships/numbering" Target="/word/numbering.xml" Id="Rc1b92e856e1344fd" /><Relationship Type="http://schemas.openxmlformats.org/officeDocument/2006/relationships/settings" Target="/word/settings.xml" Id="Rb0b442f8533e4d23" /><Relationship Type="http://schemas.openxmlformats.org/officeDocument/2006/relationships/image" Target="/word/media/285941e4-9548-405d-af85-f86bd94861e5.png" Id="Ra4e1ef9f659d45ea" /></Relationships>
</file>