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495c612e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55d940e1345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Pennock,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3b6548ae0f4559" /><Relationship Type="http://schemas.openxmlformats.org/officeDocument/2006/relationships/numbering" Target="/word/numbering.xml" Id="R47b84b16d99c444b" /><Relationship Type="http://schemas.openxmlformats.org/officeDocument/2006/relationships/settings" Target="/word/settings.xml" Id="R28d73e34b4d442a6" /><Relationship Type="http://schemas.openxmlformats.org/officeDocument/2006/relationships/image" Target="/word/media/e9dce150-b9bf-40e0-9f8b-495d38b7dfd3.png" Id="R95155d940e134533" /></Relationships>
</file>