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4f82ea47c14b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ce2baa3bde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Penoyar,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5ab6a6050a40d4" /><Relationship Type="http://schemas.openxmlformats.org/officeDocument/2006/relationships/numbering" Target="/word/numbering.xml" Id="R566eb6d2c1224bf7" /><Relationship Type="http://schemas.openxmlformats.org/officeDocument/2006/relationships/settings" Target="/word/settings.xml" Id="R1da8560b0a0945d9" /><Relationship Type="http://schemas.openxmlformats.org/officeDocument/2006/relationships/image" Target="/word/media/7557efaa-ed08-4b60-b5f4-c885b4615cb6.png" Id="R81ce2baa3bde427f" /></Relationships>
</file>