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ac9fa7f94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7ee03409f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Pensacola,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11c6b396442b7" /><Relationship Type="http://schemas.openxmlformats.org/officeDocument/2006/relationships/numbering" Target="/word/numbering.xml" Id="R2b54f73ea7734e20" /><Relationship Type="http://schemas.openxmlformats.org/officeDocument/2006/relationships/settings" Target="/word/settings.xml" Id="Reada442cd0824835" /><Relationship Type="http://schemas.openxmlformats.org/officeDocument/2006/relationships/image" Target="/word/media/e9299629-d65d-483e-b527-89a5f50aae79.png" Id="R7147ee03409f4154" /></Relationships>
</file>