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bbddadd90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6ae260dc3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Perham,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e116159314c2e" /><Relationship Type="http://schemas.openxmlformats.org/officeDocument/2006/relationships/numbering" Target="/word/numbering.xml" Id="R450a469b5b484750" /><Relationship Type="http://schemas.openxmlformats.org/officeDocument/2006/relationships/settings" Target="/word/settings.xml" Id="Rd39431b17a8845a2" /><Relationship Type="http://schemas.openxmlformats.org/officeDocument/2006/relationships/image" Target="/word/media/9198a171-0860-4500-99ba-332224264cc5.png" Id="R3456ae260dc34b3d" /></Relationships>
</file>