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6edf2e558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198b3103c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1bb43d8724746" /><Relationship Type="http://schemas.openxmlformats.org/officeDocument/2006/relationships/numbering" Target="/word/numbering.xml" Id="R207acc72b55c4c8a" /><Relationship Type="http://schemas.openxmlformats.org/officeDocument/2006/relationships/settings" Target="/word/settings.xml" Id="Rae515f67a9ad4733" /><Relationship Type="http://schemas.openxmlformats.org/officeDocument/2006/relationships/image" Target="/word/media/81b9dc56-0535-434d-8e14-a981e380df70.png" Id="Rb60198b3103c46c9" /></Relationships>
</file>