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b25f435515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9fced4f9e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Perley,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3a19ad64c4111" /><Relationship Type="http://schemas.openxmlformats.org/officeDocument/2006/relationships/numbering" Target="/word/numbering.xml" Id="R66532366df0e4d54" /><Relationship Type="http://schemas.openxmlformats.org/officeDocument/2006/relationships/settings" Target="/word/settings.xml" Id="Raed41d3397e34fe0" /><Relationship Type="http://schemas.openxmlformats.org/officeDocument/2006/relationships/image" Target="/word/media/a6e65df1-35ef-4347-86d8-cc14f3a62d01.png" Id="Rffd9fced4f9e4719" /></Relationships>
</file>