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32c2858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b8cb0ae4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Perma,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865f184284abc" /><Relationship Type="http://schemas.openxmlformats.org/officeDocument/2006/relationships/numbering" Target="/word/numbering.xml" Id="Rcf696cb03c4b401b" /><Relationship Type="http://schemas.openxmlformats.org/officeDocument/2006/relationships/settings" Target="/word/settings.xml" Id="R70994f9636ce4cc2" /><Relationship Type="http://schemas.openxmlformats.org/officeDocument/2006/relationships/image" Target="/word/media/2510d6e4-be7e-4ba0-a2b9-3d4ea9056b6c.png" Id="Rac27b8cb0ae44b71" /></Relationships>
</file>