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1c89fd8d0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1c99fc7e5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58ae6d04c4281" /><Relationship Type="http://schemas.openxmlformats.org/officeDocument/2006/relationships/numbering" Target="/word/numbering.xml" Id="R38c2080285274851" /><Relationship Type="http://schemas.openxmlformats.org/officeDocument/2006/relationships/settings" Target="/word/settings.xml" Id="R6742fff908f94ee6" /><Relationship Type="http://schemas.openxmlformats.org/officeDocument/2006/relationships/image" Target="/word/media/c6cff4c3-7b83-4a38-b48d-334aa3c939e8.png" Id="Ra041c99fc7e54de0" /></Relationships>
</file>