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a21708c0e240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92f64e81ef41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Perrys Corner,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caf10df84b48ed" /><Relationship Type="http://schemas.openxmlformats.org/officeDocument/2006/relationships/numbering" Target="/word/numbering.xml" Id="R54636bfd28794cf5" /><Relationship Type="http://schemas.openxmlformats.org/officeDocument/2006/relationships/settings" Target="/word/settings.xml" Id="Ra8e900dc2a5c42c1" /><Relationship Type="http://schemas.openxmlformats.org/officeDocument/2006/relationships/image" Target="/word/media/7de6c617-0953-4559-aff0-712535270790.png" Id="R0392f64e81ef4126" /></Relationships>
</file>