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498c5084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fbe0bd89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Perrysburg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91c19ec74d03" /><Relationship Type="http://schemas.openxmlformats.org/officeDocument/2006/relationships/numbering" Target="/word/numbering.xml" Id="R9b8702e4b769405f" /><Relationship Type="http://schemas.openxmlformats.org/officeDocument/2006/relationships/settings" Target="/word/settings.xml" Id="R5b28482a9bd24e4a" /><Relationship Type="http://schemas.openxmlformats.org/officeDocument/2006/relationships/image" Target="/word/media/cc64da18-d200-4b80-866b-cedd227c3893.png" Id="Rf689fbe0bd8940b7" /></Relationships>
</file>