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d2ab934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bfdd0d0c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Pertle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255aab744ae6" /><Relationship Type="http://schemas.openxmlformats.org/officeDocument/2006/relationships/numbering" Target="/word/numbering.xml" Id="Rba85d4fbc1c24131" /><Relationship Type="http://schemas.openxmlformats.org/officeDocument/2006/relationships/settings" Target="/word/settings.xml" Id="Rf8b1b1d856894783" /><Relationship Type="http://schemas.openxmlformats.org/officeDocument/2006/relationships/image" Target="/word/media/b07dcc79-a8b1-4e7d-bd01-ca15c514c663.png" Id="Rab1fbfdd0d0c4e3f" /></Relationships>
</file>