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ab8c1dd5c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84704569a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Pettaconsett,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a92f94226495f" /><Relationship Type="http://schemas.openxmlformats.org/officeDocument/2006/relationships/numbering" Target="/word/numbering.xml" Id="R3895594ef9294ed3" /><Relationship Type="http://schemas.openxmlformats.org/officeDocument/2006/relationships/settings" Target="/word/settings.xml" Id="Rd1edeab080874fd1" /><Relationship Type="http://schemas.openxmlformats.org/officeDocument/2006/relationships/image" Target="/word/media/82daf8a8-d9f8-4500-a611-82de895390af.png" Id="Ra4584704569a417a" /></Relationships>
</file>