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4adb5167d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3ebc5f9ed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Petty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1e24d07ef4268" /><Relationship Type="http://schemas.openxmlformats.org/officeDocument/2006/relationships/numbering" Target="/word/numbering.xml" Id="R765b6cfb912741aa" /><Relationship Type="http://schemas.openxmlformats.org/officeDocument/2006/relationships/settings" Target="/word/settings.xml" Id="R27439126bd484489" /><Relationship Type="http://schemas.openxmlformats.org/officeDocument/2006/relationships/image" Target="/word/media/40180ba8-77d1-48dc-8fcf-78cb44eaf725.png" Id="R0823ebc5f9ed4b72" /></Relationships>
</file>