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28cb76a95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a231bcc8a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Phil Campbell,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3b482aee484c0e" /><Relationship Type="http://schemas.openxmlformats.org/officeDocument/2006/relationships/numbering" Target="/word/numbering.xml" Id="R78e9a80cebe84316" /><Relationship Type="http://schemas.openxmlformats.org/officeDocument/2006/relationships/settings" Target="/word/settings.xml" Id="R613cce24c1e54965" /><Relationship Type="http://schemas.openxmlformats.org/officeDocument/2006/relationships/image" Target="/word/media/2026e482-d614-40da-a003-4c271051cb99.png" Id="Rbaba231bcc8a4b53" /></Relationships>
</file>