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feeb136b9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c2abc50ee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Phipps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401444a5d48e3" /><Relationship Type="http://schemas.openxmlformats.org/officeDocument/2006/relationships/numbering" Target="/word/numbering.xml" Id="R0a40a702567c4c4d" /><Relationship Type="http://schemas.openxmlformats.org/officeDocument/2006/relationships/settings" Target="/word/settings.xml" Id="R6f906f43bccd4b6d" /><Relationship Type="http://schemas.openxmlformats.org/officeDocument/2006/relationships/image" Target="/word/media/a6ade223-b0d1-46b2-9b6d-1132bd7d0b15.png" Id="R3f8c2abc50ee4c33" /></Relationships>
</file>