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bf4bac0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9b20a86a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Phlox,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3a8bd6d3245e9" /><Relationship Type="http://schemas.openxmlformats.org/officeDocument/2006/relationships/numbering" Target="/word/numbering.xml" Id="R8c68e082849a4495" /><Relationship Type="http://schemas.openxmlformats.org/officeDocument/2006/relationships/settings" Target="/word/settings.xml" Id="R1e2e43dece134c2a" /><Relationship Type="http://schemas.openxmlformats.org/officeDocument/2006/relationships/image" Target="/word/media/c51ae0aa-28d3-4a5a-bb64-2801cb62de9d.png" Id="R1f4f9b20a86a4f6b" /></Relationships>
</file>