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5489b526e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d81b2b2ae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Phoenix, Arizona,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0111ac0d04ef5" /><Relationship Type="http://schemas.openxmlformats.org/officeDocument/2006/relationships/numbering" Target="/word/numbering.xml" Id="R94f1af3e97e74a9b" /><Relationship Type="http://schemas.openxmlformats.org/officeDocument/2006/relationships/settings" Target="/word/settings.xml" Id="R2cc56c97096d4b1a" /><Relationship Type="http://schemas.openxmlformats.org/officeDocument/2006/relationships/image" Target="/word/media/5f5400c3-232b-4b63-a5b3-3f69b396b042.png" Id="R8ded81b2b2ae4c24" /></Relationships>
</file>