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2a9ce4b50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f470273f5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Phylden,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2aca57d03438a" /><Relationship Type="http://schemas.openxmlformats.org/officeDocument/2006/relationships/numbering" Target="/word/numbering.xml" Id="Ra189f27526a54435" /><Relationship Type="http://schemas.openxmlformats.org/officeDocument/2006/relationships/settings" Target="/word/settings.xml" Id="Rdd550b1f93314581" /><Relationship Type="http://schemas.openxmlformats.org/officeDocument/2006/relationships/image" Target="/word/media/cd72eb70-29d7-46ad-ba8b-6cca3664957b.png" Id="Rb82f470273f54ba2" /></Relationships>
</file>