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b3673d092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0bcfb1d82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Pico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2781e405c4e55" /><Relationship Type="http://schemas.openxmlformats.org/officeDocument/2006/relationships/numbering" Target="/word/numbering.xml" Id="R980fb2722f014fa1" /><Relationship Type="http://schemas.openxmlformats.org/officeDocument/2006/relationships/settings" Target="/word/settings.xml" Id="Rd862250993334de0" /><Relationship Type="http://schemas.openxmlformats.org/officeDocument/2006/relationships/image" Target="/word/media/e5c3e0d8-4c12-4540-925b-b34e3b957aca.png" Id="Rd990bcfb1d824069" /></Relationships>
</file>