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ad95f027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c60ded6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Piedmont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4f320e6014b38" /><Relationship Type="http://schemas.openxmlformats.org/officeDocument/2006/relationships/numbering" Target="/word/numbering.xml" Id="R3e0182a924084fdb" /><Relationship Type="http://schemas.openxmlformats.org/officeDocument/2006/relationships/settings" Target="/word/settings.xml" Id="Re76e0bd6158047be" /><Relationship Type="http://schemas.openxmlformats.org/officeDocument/2006/relationships/image" Target="/word/media/1a99f1c7-0f07-4fe3-8d50-80f38f2c8cfe.png" Id="Re07ac60ded6c4dcc" /></Relationships>
</file>