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6cac92d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c94ef8a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d7b09aa354149" /><Relationship Type="http://schemas.openxmlformats.org/officeDocument/2006/relationships/numbering" Target="/word/numbering.xml" Id="R9c17c7841afb444b" /><Relationship Type="http://schemas.openxmlformats.org/officeDocument/2006/relationships/settings" Target="/word/settings.xml" Id="R6a7e6db4f0bd4d11" /><Relationship Type="http://schemas.openxmlformats.org/officeDocument/2006/relationships/image" Target="/word/media/632fd578-2d2f-4f0e-a4b1-83d655430908.png" Id="Rd1f9c94ef8aa4a76" /></Relationships>
</file>