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4a97d8e08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7ec513a50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Pindell,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1ac8f56584342" /><Relationship Type="http://schemas.openxmlformats.org/officeDocument/2006/relationships/numbering" Target="/word/numbering.xml" Id="R073e44f93ce64b92" /><Relationship Type="http://schemas.openxmlformats.org/officeDocument/2006/relationships/settings" Target="/word/settings.xml" Id="R583e8e5602834264" /><Relationship Type="http://schemas.openxmlformats.org/officeDocument/2006/relationships/image" Target="/word/media/d2085f36-18e5-40e9-a3c1-77e70be0e25d.png" Id="Rb0d7ec513a504f26" /></Relationships>
</file>