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25d94a1e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bae15aa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Coupee,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d5e452e4451c" /><Relationship Type="http://schemas.openxmlformats.org/officeDocument/2006/relationships/numbering" Target="/word/numbering.xml" Id="R4cc0941e12094de5" /><Relationship Type="http://schemas.openxmlformats.org/officeDocument/2006/relationships/settings" Target="/word/settings.xml" Id="R363016a2afd44e95" /><Relationship Type="http://schemas.openxmlformats.org/officeDocument/2006/relationships/image" Target="/word/media/ba61de1a-cb5f-459a-97e4-a624c98d6f73.png" Id="R4083bae15aad4b74" /></Relationships>
</file>