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dd0cc28d9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81654837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bdaa5d8eb4cfe" /><Relationship Type="http://schemas.openxmlformats.org/officeDocument/2006/relationships/numbering" Target="/word/numbering.xml" Id="R48ea2b25c5d04bab" /><Relationship Type="http://schemas.openxmlformats.org/officeDocument/2006/relationships/settings" Target="/word/settings.xml" Id="Rd71ffc3376b24e11" /><Relationship Type="http://schemas.openxmlformats.org/officeDocument/2006/relationships/image" Target="/word/media/240b0728-7ef4-49d4-a561-348af29e48f9.png" Id="Rb5f81654837341ee" /></Relationships>
</file>