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c283c92e3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a702d79ad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Hill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4a24631984848" /><Relationship Type="http://schemas.openxmlformats.org/officeDocument/2006/relationships/numbering" Target="/word/numbering.xml" Id="R27140747bd3740c4" /><Relationship Type="http://schemas.openxmlformats.org/officeDocument/2006/relationships/settings" Target="/word/settings.xml" Id="Rb165ef45e96c417a" /><Relationship Type="http://schemas.openxmlformats.org/officeDocument/2006/relationships/image" Target="/word/media/3a27f449-a738-40c4-a9f6-cea3ac24b8fa.png" Id="Rbfca702d79ad4ee4" /></Relationships>
</file>