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a88155acf45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28e052ecd3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Knoll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31e12f6bd4e29" /><Relationship Type="http://schemas.openxmlformats.org/officeDocument/2006/relationships/numbering" Target="/word/numbering.xml" Id="R220fc514d8aa4f5f" /><Relationship Type="http://schemas.openxmlformats.org/officeDocument/2006/relationships/settings" Target="/word/settings.xml" Id="Re27d48c1d4c04e54" /><Relationship Type="http://schemas.openxmlformats.org/officeDocument/2006/relationships/image" Target="/word/media/b9c1c6de-79b9-4a30-9d9c-280d5bc3276d.png" Id="R5b28e052ecd348a7" /></Relationships>
</file>