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1c5a82c0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bd5a9f00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49ab99cc467e" /><Relationship Type="http://schemas.openxmlformats.org/officeDocument/2006/relationships/numbering" Target="/word/numbering.xml" Id="R8ab63df9e5c24f18" /><Relationship Type="http://schemas.openxmlformats.org/officeDocument/2006/relationships/settings" Target="/word/settings.xml" Id="R9f1e348e00614108" /><Relationship Type="http://schemas.openxmlformats.org/officeDocument/2006/relationships/image" Target="/word/media/9174f037-9c8a-4380-8f62-0e0017b1cc75.png" Id="R5decbd5a9f004de5" /></Relationships>
</file>