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d1d2311ed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23cd1ecdc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Pinnio,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d92f5efb74c9a" /><Relationship Type="http://schemas.openxmlformats.org/officeDocument/2006/relationships/numbering" Target="/word/numbering.xml" Id="R58cf75a803584c1f" /><Relationship Type="http://schemas.openxmlformats.org/officeDocument/2006/relationships/settings" Target="/word/settings.xml" Id="R42f70da7e3ac4dd0" /><Relationship Type="http://schemas.openxmlformats.org/officeDocument/2006/relationships/image" Target="/word/media/264bbc17-ffe4-4b66-a07c-3b633a917a64.png" Id="Rfea23cd1ecdc4622" /></Relationships>
</file>