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dae3e208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4d3e87aac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b8666648141b7" /><Relationship Type="http://schemas.openxmlformats.org/officeDocument/2006/relationships/numbering" Target="/word/numbering.xml" Id="R066f995e09414b87" /><Relationship Type="http://schemas.openxmlformats.org/officeDocument/2006/relationships/settings" Target="/word/settings.xml" Id="R48891712864f432d" /><Relationship Type="http://schemas.openxmlformats.org/officeDocument/2006/relationships/image" Target="/word/media/32f5b026-b4f6-40b3-b7af-2884347f3a47.png" Id="R09c4d3e87aac41d4" /></Relationships>
</file>