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4daf5d7c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ec22131df4f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Pintlala,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20ccab9ad4ce9" /><Relationship Type="http://schemas.openxmlformats.org/officeDocument/2006/relationships/numbering" Target="/word/numbering.xml" Id="R27a60b4e161f427f" /><Relationship Type="http://schemas.openxmlformats.org/officeDocument/2006/relationships/settings" Target="/word/settings.xml" Id="R1dcaa41b91c74be7" /><Relationship Type="http://schemas.openxmlformats.org/officeDocument/2006/relationships/image" Target="/word/media/b06a3626-423d-48ca-8d14-ff7dc0e66cf2.png" Id="Rda1ec22131df4ff4" /></Relationships>
</file>