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f0b43a954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d9a751679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Pinto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5c25702ef45b6" /><Relationship Type="http://schemas.openxmlformats.org/officeDocument/2006/relationships/numbering" Target="/word/numbering.xml" Id="R10ddb726f5d448cc" /><Relationship Type="http://schemas.openxmlformats.org/officeDocument/2006/relationships/settings" Target="/word/settings.xml" Id="Rf96e26be04d146c8" /><Relationship Type="http://schemas.openxmlformats.org/officeDocument/2006/relationships/image" Target="/word/media/1653e05e-655c-4816-b012-836f0d3841fd.png" Id="R13cd9a75167940c2" /></Relationships>
</file>